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E5A1A" w14:textId="35FF4E1E" w:rsidR="74654AFD" w:rsidRDefault="74654AFD" w:rsidP="23AAA618">
      <w:r>
        <w:rPr>
          <w:noProof/>
        </w:rPr>
        <w:drawing>
          <wp:inline distT="0" distB="0" distL="0" distR="0" wp14:anchorId="1B977E13" wp14:editId="20E3E25E">
            <wp:extent cx="3105150" cy="1333500"/>
            <wp:effectExtent l="0" t="0" r="0" b="0"/>
            <wp:docPr id="731961019" name="Picture 73196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105150" cy="1333500"/>
                    </a:xfrm>
                    <a:prstGeom prst="rect">
                      <a:avLst/>
                    </a:prstGeom>
                  </pic:spPr>
                </pic:pic>
              </a:graphicData>
            </a:graphic>
          </wp:inline>
        </w:drawing>
      </w:r>
      <w:r>
        <w:br/>
      </w:r>
    </w:p>
    <w:p w14:paraId="55EC5EAC" w14:textId="18F8E846" w:rsidR="004B69EA" w:rsidRPr="00CC3E93" w:rsidRDefault="005D402D" w:rsidP="23AAA618">
      <w:pPr>
        <w:rPr>
          <w:b/>
          <w:bCs/>
          <w:sz w:val="24"/>
          <w:szCs w:val="24"/>
        </w:rPr>
      </w:pPr>
      <w:r w:rsidRPr="23AAA618">
        <w:rPr>
          <w:b/>
          <w:bCs/>
          <w:color w:val="0070C0"/>
          <w:sz w:val="28"/>
          <w:szCs w:val="28"/>
        </w:rPr>
        <w:t xml:space="preserve">How to protect yourself from an </w:t>
      </w:r>
      <w:r w:rsidR="03653627" w:rsidRPr="23AAA618">
        <w:rPr>
          <w:b/>
          <w:bCs/>
          <w:color w:val="0070C0"/>
          <w:sz w:val="28"/>
          <w:szCs w:val="28"/>
        </w:rPr>
        <w:t xml:space="preserve">unwanted approach and risk of harm </w:t>
      </w:r>
      <w:r w:rsidRPr="23AAA618">
        <w:rPr>
          <w:b/>
          <w:bCs/>
          <w:color w:val="0070C0"/>
          <w:sz w:val="28"/>
          <w:szCs w:val="28"/>
        </w:rPr>
        <w:t xml:space="preserve">whilst out riding. </w:t>
      </w:r>
    </w:p>
    <w:p w14:paraId="36A6511D" w14:textId="5B7E1821" w:rsidR="005D402D" w:rsidRDefault="005D402D">
      <w:r>
        <w:t xml:space="preserve">Not everyone has someone to ride with, so you may find that you often ride out alone.  Would you know what to do if </w:t>
      </w:r>
      <w:r w:rsidR="6E11D728">
        <w:t xml:space="preserve">you were approached in an unwanted and inappropriate way </w:t>
      </w:r>
      <w:r w:rsidR="00EC1F3F">
        <w:t xml:space="preserve">when out riding? </w:t>
      </w:r>
    </w:p>
    <w:p w14:paraId="7A9E00A0" w14:textId="2CF3ADD5" w:rsidR="005D402D" w:rsidRDefault="3D721EB2">
      <w:r>
        <w:t>Such incidents are rare, but b</w:t>
      </w:r>
      <w:r w:rsidR="005D402D">
        <w:t xml:space="preserve">efore you set off, </w:t>
      </w:r>
      <w:r w:rsidR="00EC1F3F">
        <w:t xml:space="preserve">make sure </w:t>
      </w:r>
      <w:proofErr w:type="gramStart"/>
      <w:r w:rsidR="00EC1F3F">
        <w:t>you</w:t>
      </w:r>
      <w:r w:rsidR="378FBA70">
        <w:t>;</w:t>
      </w:r>
      <w:proofErr w:type="gramEnd"/>
    </w:p>
    <w:p w14:paraId="34B5CBA7" w14:textId="4B24E959" w:rsidR="005D402D" w:rsidRDefault="378FBA70" w:rsidP="23AAA618">
      <w:pPr>
        <w:pStyle w:val="ListParagraph"/>
        <w:numPr>
          <w:ilvl w:val="0"/>
          <w:numId w:val="1"/>
        </w:numPr>
      </w:pPr>
      <w:r>
        <w:t>H</w:t>
      </w:r>
      <w:r w:rsidR="00EC1F3F">
        <w:t>ave your mobile phone with you</w:t>
      </w:r>
      <w:r w:rsidR="00CC3E93">
        <w:t>,</w:t>
      </w:r>
      <w:r w:rsidR="00EC1F3F">
        <w:t xml:space="preserve"> </w:t>
      </w:r>
    </w:p>
    <w:p w14:paraId="61B1218C" w14:textId="62C43A5A" w:rsidR="005D402D" w:rsidRDefault="428B2225" w:rsidP="23AAA618">
      <w:pPr>
        <w:pStyle w:val="ListParagraph"/>
        <w:numPr>
          <w:ilvl w:val="0"/>
          <w:numId w:val="1"/>
        </w:numPr>
      </w:pPr>
      <w:r>
        <w:t>T</w:t>
      </w:r>
      <w:r w:rsidR="005D402D">
        <w:t xml:space="preserve">ell someone where you are going and how long you think you will be out. </w:t>
      </w:r>
      <w:r w:rsidR="00984414">
        <w:t xml:space="preserve">That way if you don’t return to the yard someone will </w:t>
      </w:r>
      <w:r w:rsidR="00CC3E93">
        <w:t>realise and raise the alarm.</w:t>
      </w:r>
    </w:p>
    <w:p w14:paraId="72894EA1" w14:textId="242DE88C" w:rsidR="2F742255" w:rsidRDefault="2F742255" w:rsidP="23AAA618">
      <w:pPr>
        <w:pStyle w:val="ListParagraph"/>
        <w:numPr>
          <w:ilvl w:val="0"/>
          <w:numId w:val="1"/>
        </w:numPr>
      </w:pPr>
      <w:r>
        <w:t xml:space="preserve">If you have a smartwatch, turn on GPS and location sharing with </w:t>
      </w:r>
      <w:proofErr w:type="gramStart"/>
      <w:r>
        <w:t>another</w:t>
      </w:r>
      <w:proofErr w:type="gramEnd"/>
    </w:p>
    <w:p w14:paraId="0A141E8F" w14:textId="07A20D9F" w:rsidR="2F742255" w:rsidRDefault="2F742255" w:rsidP="23AAA618">
      <w:pPr>
        <w:pStyle w:val="ListParagraph"/>
        <w:numPr>
          <w:ilvl w:val="0"/>
          <w:numId w:val="1"/>
        </w:numPr>
      </w:pPr>
      <w:r>
        <w:t xml:space="preserve">When you’re riding make a mental note of the safe spots along your route. That way, </w:t>
      </w:r>
      <w:r w:rsidR="493E1794">
        <w:t xml:space="preserve">you’ll know where they are in case you ever need one. </w:t>
      </w:r>
    </w:p>
    <w:p w14:paraId="4B9EB1A2" w14:textId="531ECB35" w:rsidR="00EC1F3F" w:rsidRDefault="00EC1F3F" w:rsidP="23AAA618">
      <w:pPr>
        <w:rPr>
          <w:b/>
          <w:bCs/>
          <w:color w:val="0070C0"/>
        </w:rPr>
      </w:pPr>
      <w:r w:rsidRPr="23AAA618">
        <w:rPr>
          <w:b/>
          <w:bCs/>
          <w:color w:val="0070C0"/>
        </w:rPr>
        <w:t>Dealing with a</w:t>
      </w:r>
      <w:r w:rsidR="07E2FCC6" w:rsidRPr="23AAA618">
        <w:rPr>
          <w:b/>
          <w:bCs/>
          <w:color w:val="0070C0"/>
        </w:rPr>
        <w:t>n unwanted approach</w:t>
      </w:r>
    </w:p>
    <w:p w14:paraId="70BAAA7F" w14:textId="2DB6B93A" w:rsidR="00C33299" w:rsidRDefault="00C33299">
      <w:r>
        <w:t>Trust your instincts – if you feel you are being followed or something is not right, return home or get to safety immediately</w:t>
      </w:r>
      <w:r w:rsidR="50823F4C">
        <w:t xml:space="preserve">. If this is not possible, try following the steps </w:t>
      </w:r>
      <w:proofErr w:type="gramStart"/>
      <w:r w:rsidR="50823F4C">
        <w:t>below;</w:t>
      </w:r>
      <w:proofErr w:type="gramEnd"/>
    </w:p>
    <w:p w14:paraId="383D6EB3" w14:textId="5F3A738B" w:rsidR="00EC1F3F" w:rsidRDefault="00EC1F3F" w:rsidP="00CC3E93">
      <w:pPr>
        <w:pStyle w:val="ListParagraph"/>
        <w:numPr>
          <w:ilvl w:val="0"/>
          <w:numId w:val="6"/>
        </w:numPr>
      </w:pPr>
      <w:r>
        <w:t xml:space="preserve">Ride confidently so that you are not an easy target. Avoid making eye contact with anyone who you think may be following you but do glance around so you’re aware of your surroundings. If a would-be attacker feels that you’d be a difficult target, they </w:t>
      </w:r>
      <w:r w:rsidR="3E6C49DC">
        <w:t xml:space="preserve">are more likely to </w:t>
      </w:r>
      <w:r>
        <w:t xml:space="preserve">leave you alone. </w:t>
      </w:r>
    </w:p>
    <w:p w14:paraId="01DB5FE6" w14:textId="516BB3B3" w:rsidR="00EC1F3F" w:rsidRDefault="00EC1F3F" w:rsidP="00CC3E93">
      <w:pPr>
        <w:pStyle w:val="ListParagraph"/>
        <w:numPr>
          <w:ilvl w:val="0"/>
          <w:numId w:val="6"/>
        </w:numPr>
      </w:pPr>
      <w:r>
        <w:t xml:space="preserve">If </w:t>
      </w:r>
      <w:r w:rsidR="00161D28">
        <w:t>a</w:t>
      </w:r>
      <w:r>
        <w:t xml:space="preserve"> potential attacker raises their voice or says insulting things, don’t get into a shouting match. Stay calm.</w:t>
      </w:r>
      <w:r w:rsidR="2C40EAF4">
        <w:t xml:space="preserve"> If you feel it appropriate, contact police via 999.</w:t>
      </w:r>
    </w:p>
    <w:p w14:paraId="73898104" w14:textId="654C5121" w:rsidR="00161D28" w:rsidRDefault="00161D28" w:rsidP="00870FD3">
      <w:pPr>
        <w:pStyle w:val="ListParagraph"/>
        <w:numPr>
          <w:ilvl w:val="0"/>
          <w:numId w:val="6"/>
        </w:numPr>
      </w:pPr>
      <w:r>
        <w:t xml:space="preserve">If a potential attacker grabs you, do everything you can to stop him or her from pulling you from your horse. Shout at them to leave you alone, if you think you can without losing control your horse. </w:t>
      </w:r>
    </w:p>
    <w:p w14:paraId="230D8E10" w14:textId="4B02784C" w:rsidR="00EC1F3F" w:rsidRDefault="00EC1F3F" w:rsidP="00CC3E93">
      <w:pPr>
        <w:pStyle w:val="ListParagraph"/>
        <w:numPr>
          <w:ilvl w:val="0"/>
          <w:numId w:val="6"/>
        </w:numPr>
      </w:pPr>
      <w:r>
        <w:t xml:space="preserve">If you have the chance to get away </w:t>
      </w:r>
      <w:r w:rsidR="00984414">
        <w:t xml:space="preserve">and escape a potential attack, do it. </w:t>
      </w:r>
    </w:p>
    <w:p w14:paraId="38CDDB38" w14:textId="431E298A" w:rsidR="00984414" w:rsidRDefault="00984414" w:rsidP="00CC3E93">
      <w:pPr>
        <w:pStyle w:val="ListParagraph"/>
        <w:numPr>
          <w:ilvl w:val="0"/>
          <w:numId w:val="6"/>
        </w:numPr>
      </w:pPr>
      <w:r>
        <w:t>If a</w:t>
      </w:r>
      <w:r w:rsidR="00161D28">
        <w:t xml:space="preserve"> potential</w:t>
      </w:r>
      <w:r>
        <w:t xml:space="preserve"> attacker asks you for your wallet, try throwing it in one direction and then ride off in the opposite direction. </w:t>
      </w:r>
      <w:r w:rsidR="7D112F0D">
        <w:t xml:space="preserve">Some may take a second, old mobile phone to divert thieves, so you can retain the ‘working </w:t>
      </w:r>
      <w:proofErr w:type="gramStart"/>
      <w:r w:rsidR="7D112F0D">
        <w:t>phone’</w:t>
      </w:r>
      <w:proofErr w:type="gramEnd"/>
    </w:p>
    <w:p w14:paraId="50F97793" w14:textId="4F487960" w:rsidR="00984414" w:rsidRDefault="00984414" w:rsidP="00CC3E93">
      <w:pPr>
        <w:pStyle w:val="ListParagraph"/>
        <w:numPr>
          <w:ilvl w:val="0"/>
          <w:numId w:val="6"/>
        </w:numPr>
      </w:pPr>
      <w:r>
        <w:t xml:space="preserve">Never turn your back on your attacker. It allows them </w:t>
      </w:r>
      <w:r w:rsidR="00CC3E93">
        <w:t xml:space="preserve">a </w:t>
      </w:r>
      <w:r>
        <w:t xml:space="preserve">chance </w:t>
      </w:r>
      <w:r w:rsidR="00CC3E93">
        <w:t xml:space="preserve">to attack you as you turn. </w:t>
      </w:r>
    </w:p>
    <w:p w14:paraId="655A29C7" w14:textId="6F18C0A8" w:rsidR="00CC3E93" w:rsidRDefault="00CC3E93" w:rsidP="00CC3E93">
      <w:pPr>
        <w:pStyle w:val="ListParagraph"/>
        <w:numPr>
          <w:ilvl w:val="0"/>
          <w:numId w:val="6"/>
        </w:numPr>
      </w:pPr>
      <w:r>
        <w:t xml:space="preserve">Escape as fast as you can and get to safety.  </w:t>
      </w:r>
    </w:p>
    <w:p w14:paraId="2A652CFF" w14:textId="4F6D0EBB" w:rsidR="00CC3E93" w:rsidRDefault="00CC3E93" w:rsidP="00CC3E93">
      <w:pPr>
        <w:pStyle w:val="ListParagraph"/>
        <w:numPr>
          <w:ilvl w:val="0"/>
          <w:numId w:val="6"/>
        </w:numPr>
      </w:pPr>
      <w:r>
        <w:t xml:space="preserve">Call the Police as soon as you are able and explain what has happened. </w:t>
      </w:r>
    </w:p>
    <w:p w14:paraId="68CED047" w14:textId="77777777" w:rsidR="00C33299" w:rsidRDefault="00C33299" w:rsidP="00C33299"/>
    <w:p w14:paraId="1B0FBBCD" w14:textId="62BFB1A6" w:rsidR="00C33299" w:rsidRDefault="39D63F98" w:rsidP="00C33299">
      <w:r>
        <w:t xml:space="preserve">If at any point you feel you would like to talk to British Equestrian regarding a safeguarding concern, please contact </w:t>
      </w:r>
      <w:hyperlink r:id="rId11">
        <w:r w:rsidRPr="23AAA618">
          <w:rPr>
            <w:rStyle w:val="Hyperlink"/>
          </w:rPr>
          <w:t>safeguarding@bef.co.</w:t>
        </w:r>
        <w:r w:rsidR="59AD6C09" w:rsidRPr="23AAA618">
          <w:rPr>
            <w:rStyle w:val="Hyperlink"/>
          </w:rPr>
          <w:t>u</w:t>
        </w:r>
        <w:r w:rsidRPr="23AAA618">
          <w:rPr>
            <w:rStyle w:val="Hyperlink"/>
          </w:rPr>
          <w:t>k</w:t>
        </w:r>
      </w:hyperlink>
      <w:r>
        <w:t xml:space="preserve"> or call </w:t>
      </w:r>
      <w:r w:rsidR="7DCBE85C">
        <w:t>0</w:t>
      </w:r>
      <w:r>
        <w:t>2475313443, o</w:t>
      </w:r>
      <w:r w:rsidR="1B774F82">
        <w:t xml:space="preserve">r contact </w:t>
      </w:r>
      <w:r w:rsidR="074D3EFF">
        <w:t xml:space="preserve">the safeguarding officer </w:t>
      </w:r>
      <w:r w:rsidR="1B774F82">
        <w:t xml:space="preserve">for your discipline’s Member Body. </w:t>
      </w:r>
    </w:p>
    <w:p w14:paraId="7278B1A9" w14:textId="5734631E" w:rsidR="772091B1" w:rsidRDefault="772091B1">
      <w:r w:rsidRPr="23AAA618">
        <w:rPr>
          <w:rFonts w:ascii="Calibri" w:eastAsia="Calibri" w:hAnsi="Calibri" w:cs="Calibri"/>
          <w:color w:val="000000" w:themeColor="text1"/>
        </w:rPr>
        <w:lastRenderedPageBreak/>
        <w:t xml:space="preserve">More information about how to report a safeguarding concern can be found </w:t>
      </w:r>
      <w:hyperlink r:id="rId12">
        <w:r w:rsidRPr="23AAA618">
          <w:rPr>
            <w:rStyle w:val="Hyperlink"/>
            <w:rFonts w:ascii="Calibri" w:eastAsia="Calibri" w:hAnsi="Calibri" w:cs="Calibri"/>
          </w:rPr>
          <w:t>here</w:t>
        </w:r>
      </w:hyperlink>
      <w:r w:rsidRPr="23AAA618">
        <w:rPr>
          <w:rFonts w:ascii="Calibri" w:eastAsia="Calibri" w:hAnsi="Calibri" w:cs="Calibri"/>
          <w:color w:val="000000" w:themeColor="text1"/>
        </w:rPr>
        <w:t>.</w:t>
      </w:r>
    </w:p>
    <w:p w14:paraId="31AFCF57" w14:textId="46A90198" w:rsidR="772091B1" w:rsidRDefault="772091B1">
      <w:r w:rsidRPr="23AAA618">
        <w:rPr>
          <w:rFonts w:ascii="Calibri" w:eastAsia="Calibri" w:hAnsi="Calibri" w:cs="Calibri"/>
          <w:color w:val="000000" w:themeColor="text1"/>
        </w:rPr>
        <w:t xml:space="preserve">If you want to talk to someone else, you can call Childline on 0800 1111 or visit </w:t>
      </w:r>
      <w:hyperlink r:id="rId13">
        <w:r w:rsidRPr="23AAA618">
          <w:rPr>
            <w:rStyle w:val="Hyperlink"/>
            <w:rFonts w:ascii="Calibri" w:eastAsia="Calibri" w:hAnsi="Calibri" w:cs="Calibri"/>
          </w:rPr>
          <w:t>www.childline.org.uk</w:t>
        </w:r>
      </w:hyperlink>
      <w:r w:rsidRPr="23AAA618">
        <w:rPr>
          <w:rFonts w:ascii="Calibri" w:eastAsia="Calibri" w:hAnsi="Calibri" w:cs="Calibri"/>
          <w:color w:val="000000" w:themeColor="text1"/>
        </w:rPr>
        <w:t>.</w:t>
      </w:r>
    </w:p>
    <w:p w14:paraId="64405BF9" w14:textId="38854524" w:rsidR="772091B1" w:rsidRDefault="772091B1">
      <w:r w:rsidRPr="23AAA618">
        <w:rPr>
          <w:rFonts w:ascii="Calibri" w:eastAsia="Calibri" w:hAnsi="Calibri" w:cs="Calibri"/>
          <w:color w:val="000000" w:themeColor="text1"/>
        </w:rPr>
        <w:t>If someone is in immediate danger, call the police on 999.</w:t>
      </w:r>
    </w:p>
    <w:p w14:paraId="59497C9A" w14:textId="757A924C" w:rsidR="23AAA618" w:rsidRDefault="23AAA618" w:rsidP="23AAA618"/>
    <w:p w14:paraId="25DAEAC3" w14:textId="149811D0" w:rsidR="00C33299" w:rsidRDefault="772091B1" w:rsidP="00C33299">
      <w:r>
        <w:t>Extracts t</w:t>
      </w:r>
      <w:r w:rsidR="00C33299">
        <w:t xml:space="preserve">aken from </w:t>
      </w:r>
      <w:hyperlink r:id="rId14">
        <w:r w:rsidR="00C33299" w:rsidRPr="23AAA618">
          <w:rPr>
            <w:rStyle w:val="Hyperlink"/>
          </w:rPr>
          <w:t>https://www.wikihow.com/Defend-Yourself-from-an-Attacker</w:t>
        </w:r>
      </w:hyperlink>
    </w:p>
    <w:p w14:paraId="663BAAE1" w14:textId="5CB42F4A" w:rsidR="00C33299" w:rsidRDefault="00C33299" w:rsidP="00C33299">
      <w:r>
        <w:t xml:space="preserve">Further information is available on </w:t>
      </w:r>
      <w:hyperlink r:id="rId15" w:history="1">
        <w:r w:rsidRPr="0017100A">
          <w:rPr>
            <w:rStyle w:val="Hyperlink"/>
          </w:rPr>
          <w:t>https://www.bhs.org.uk/go-riding/riding-out-hacking/</w:t>
        </w:r>
      </w:hyperlink>
    </w:p>
    <w:p w14:paraId="72C495FD" w14:textId="77777777" w:rsidR="00C33299" w:rsidRDefault="00C33299" w:rsidP="00C33299"/>
    <w:sectPr w:rsidR="00C3329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82AA" w14:textId="77777777" w:rsidR="00000000" w:rsidRDefault="00537CFF">
      <w:pPr>
        <w:spacing w:after="0" w:line="240" w:lineRule="auto"/>
      </w:pPr>
      <w:r>
        <w:separator/>
      </w:r>
    </w:p>
  </w:endnote>
  <w:endnote w:type="continuationSeparator" w:id="0">
    <w:p w14:paraId="0251DA20" w14:textId="77777777" w:rsidR="00000000" w:rsidRDefault="0053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3AAA618" w14:paraId="09B0879C" w14:textId="77777777" w:rsidTr="23AAA618">
      <w:trPr>
        <w:trHeight w:val="300"/>
      </w:trPr>
      <w:tc>
        <w:tcPr>
          <w:tcW w:w="3005" w:type="dxa"/>
        </w:tcPr>
        <w:p w14:paraId="0355731B" w14:textId="1DC9182F" w:rsidR="23AAA618" w:rsidRDefault="23AAA618" w:rsidP="23AAA618">
          <w:pPr>
            <w:pStyle w:val="Header"/>
            <w:ind w:left="-115"/>
          </w:pPr>
        </w:p>
      </w:tc>
      <w:tc>
        <w:tcPr>
          <w:tcW w:w="3005" w:type="dxa"/>
        </w:tcPr>
        <w:p w14:paraId="1DDA28C0" w14:textId="182C94B5" w:rsidR="23AAA618" w:rsidRDefault="23AAA618" w:rsidP="23AAA618">
          <w:pPr>
            <w:pStyle w:val="Header"/>
            <w:jc w:val="center"/>
          </w:pPr>
        </w:p>
      </w:tc>
      <w:tc>
        <w:tcPr>
          <w:tcW w:w="3005" w:type="dxa"/>
        </w:tcPr>
        <w:p w14:paraId="7B41D489" w14:textId="5F073307" w:rsidR="23AAA618" w:rsidRDefault="23AAA618" w:rsidP="23AAA618">
          <w:pPr>
            <w:pStyle w:val="Header"/>
            <w:ind w:right="-115"/>
            <w:jc w:val="right"/>
          </w:pPr>
        </w:p>
      </w:tc>
    </w:tr>
  </w:tbl>
  <w:p w14:paraId="571B052C" w14:textId="77CD867A" w:rsidR="23AAA618" w:rsidRDefault="23AAA618" w:rsidP="23AAA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2445D" w14:textId="77777777" w:rsidR="00000000" w:rsidRDefault="00537CFF">
      <w:pPr>
        <w:spacing w:after="0" w:line="240" w:lineRule="auto"/>
      </w:pPr>
      <w:r>
        <w:separator/>
      </w:r>
    </w:p>
  </w:footnote>
  <w:footnote w:type="continuationSeparator" w:id="0">
    <w:p w14:paraId="4DD15B86" w14:textId="77777777" w:rsidR="00000000" w:rsidRDefault="00537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3AAA618" w14:paraId="0C7F45F5" w14:textId="77777777" w:rsidTr="23AAA618">
      <w:trPr>
        <w:trHeight w:val="300"/>
      </w:trPr>
      <w:tc>
        <w:tcPr>
          <w:tcW w:w="3005" w:type="dxa"/>
        </w:tcPr>
        <w:p w14:paraId="7E46B05C" w14:textId="7EA5F619" w:rsidR="23AAA618" w:rsidRDefault="23AAA618" w:rsidP="23AAA618">
          <w:pPr>
            <w:pStyle w:val="Header"/>
            <w:ind w:left="-115"/>
          </w:pPr>
        </w:p>
      </w:tc>
      <w:tc>
        <w:tcPr>
          <w:tcW w:w="3005" w:type="dxa"/>
        </w:tcPr>
        <w:p w14:paraId="486D93BB" w14:textId="121A9963" w:rsidR="23AAA618" w:rsidRDefault="23AAA618" w:rsidP="23AAA618">
          <w:pPr>
            <w:pStyle w:val="Header"/>
            <w:jc w:val="center"/>
          </w:pPr>
        </w:p>
      </w:tc>
      <w:tc>
        <w:tcPr>
          <w:tcW w:w="3005" w:type="dxa"/>
        </w:tcPr>
        <w:p w14:paraId="334B30B2" w14:textId="6803FB45" w:rsidR="23AAA618" w:rsidRDefault="23AAA618" w:rsidP="23AAA618">
          <w:pPr>
            <w:pStyle w:val="Header"/>
            <w:ind w:right="-115"/>
            <w:jc w:val="right"/>
          </w:pPr>
        </w:p>
      </w:tc>
    </w:tr>
  </w:tbl>
  <w:p w14:paraId="2040EA0A" w14:textId="43E80D5E" w:rsidR="23AAA618" w:rsidRDefault="23AAA618" w:rsidP="23AAA61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EC24"/>
    <w:multiLevelType w:val="hybridMultilevel"/>
    <w:tmpl w:val="C7E88A76"/>
    <w:lvl w:ilvl="0" w:tplc="542ECEC8">
      <w:start w:val="1"/>
      <w:numFmt w:val="bullet"/>
      <w:lvlText w:val=""/>
      <w:lvlJc w:val="left"/>
      <w:pPr>
        <w:ind w:left="720" w:hanging="360"/>
      </w:pPr>
      <w:rPr>
        <w:rFonts w:ascii="Wingdings" w:hAnsi="Wingdings" w:hint="default"/>
      </w:rPr>
    </w:lvl>
    <w:lvl w:ilvl="1" w:tplc="5CC0A316">
      <w:start w:val="1"/>
      <w:numFmt w:val="bullet"/>
      <w:lvlText w:val="o"/>
      <w:lvlJc w:val="left"/>
      <w:pPr>
        <w:ind w:left="1440" w:hanging="360"/>
      </w:pPr>
      <w:rPr>
        <w:rFonts w:ascii="Courier New" w:hAnsi="Courier New" w:hint="default"/>
      </w:rPr>
    </w:lvl>
    <w:lvl w:ilvl="2" w:tplc="F42A8820">
      <w:start w:val="1"/>
      <w:numFmt w:val="bullet"/>
      <w:lvlText w:val=""/>
      <w:lvlJc w:val="left"/>
      <w:pPr>
        <w:ind w:left="2160" w:hanging="360"/>
      </w:pPr>
      <w:rPr>
        <w:rFonts w:ascii="Wingdings" w:hAnsi="Wingdings" w:hint="default"/>
      </w:rPr>
    </w:lvl>
    <w:lvl w:ilvl="3" w:tplc="CACCA888">
      <w:start w:val="1"/>
      <w:numFmt w:val="bullet"/>
      <w:lvlText w:val=""/>
      <w:lvlJc w:val="left"/>
      <w:pPr>
        <w:ind w:left="2880" w:hanging="360"/>
      </w:pPr>
      <w:rPr>
        <w:rFonts w:ascii="Symbol" w:hAnsi="Symbol" w:hint="default"/>
      </w:rPr>
    </w:lvl>
    <w:lvl w:ilvl="4" w:tplc="EE7821EC">
      <w:start w:val="1"/>
      <w:numFmt w:val="bullet"/>
      <w:lvlText w:val="o"/>
      <w:lvlJc w:val="left"/>
      <w:pPr>
        <w:ind w:left="3600" w:hanging="360"/>
      </w:pPr>
      <w:rPr>
        <w:rFonts w:ascii="Courier New" w:hAnsi="Courier New" w:hint="default"/>
      </w:rPr>
    </w:lvl>
    <w:lvl w:ilvl="5" w:tplc="C8BA2034">
      <w:start w:val="1"/>
      <w:numFmt w:val="bullet"/>
      <w:lvlText w:val=""/>
      <w:lvlJc w:val="left"/>
      <w:pPr>
        <w:ind w:left="4320" w:hanging="360"/>
      </w:pPr>
      <w:rPr>
        <w:rFonts w:ascii="Wingdings" w:hAnsi="Wingdings" w:hint="default"/>
      </w:rPr>
    </w:lvl>
    <w:lvl w:ilvl="6" w:tplc="D1006886">
      <w:start w:val="1"/>
      <w:numFmt w:val="bullet"/>
      <w:lvlText w:val=""/>
      <w:lvlJc w:val="left"/>
      <w:pPr>
        <w:ind w:left="5040" w:hanging="360"/>
      </w:pPr>
      <w:rPr>
        <w:rFonts w:ascii="Symbol" w:hAnsi="Symbol" w:hint="default"/>
      </w:rPr>
    </w:lvl>
    <w:lvl w:ilvl="7" w:tplc="3DBCCADA">
      <w:start w:val="1"/>
      <w:numFmt w:val="bullet"/>
      <w:lvlText w:val="o"/>
      <w:lvlJc w:val="left"/>
      <w:pPr>
        <w:ind w:left="5760" w:hanging="360"/>
      </w:pPr>
      <w:rPr>
        <w:rFonts w:ascii="Courier New" w:hAnsi="Courier New" w:hint="default"/>
      </w:rPr>
    </w:lvl>
    <w:lvl w:ilvl="8" w:tplc="9C865294">
      <w:start w:val="1"/>
      <w:numFmt w:val="bullet"/>
      <w:lvlText w:val=""/>
      <w:lvlJc w:val="left"/>
      <w:pPr>
        <w:ind w:left="6480" w:hanging="360"/>
      </w:pPr>
      <w:rPr>
        <w:rFonts w:ascii="Wingdings" w:hAnsi="Wingdings" w:hint="default"/>
      </w:rPr>
    </w:lvl>
  </w:abstractNum>
  <w:abstractNum w:abstractNumId="1" w15:restartNumberingAfterBreak="0">
    <w:nsid w:val="07D7682B"/>
    <w:multiLevelType w:val="hybridMultilevel"/>
    <w:tmpl w:val="4AC25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01A57"/>
    <w:multiLevelType w:val="multilevel"/>
    <w:tmpl w:val="7110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CC4A4B"/>
    <w:multiLevelType w:val="hybridMultilevel"/>
    <w:tmpl w:val="8AE4DD58"/>
    <w:lvl w:ilvl="0" w:tplc="08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5FE2E8F"/>
    <w:multiLevelType w:val="hybridMultilevel"/>
    <w:tmpl w:val="60422660"/>
    <w:lvl w:ilvl="0" w:tplc="9760E77A">
      <w:start w:val="1"/>
      <w:numFmt w:val="bullet"/>
      <w:lvlText w:val=""/>
      <w:lvlJc w:val="left"/>
      <w:pPr>
        <w:ind w:left="720" w:hanging="360"/>
      </w:pPr>
      <w:rPr>
        <w:rFonts w:ascii="Wingdings" w:hAnsi="Wingdings" w:hint="default"/>
      </w:rPr>
    </w:lvl>
    <w:lvl w:ilvl="1" w:tplc="B41C149C">
      <w:start w:val="1"/>
      <w:numFmt w:val="bullet"/>
      <w:lvlText w:val="o"/>
      <w:lvlJc w:val="left"/>
      <w:pPr>
        <w:ind w:left="1440" w:hanging="360"/>
      </w:pPr>
      <w:rPr>
        <w:rFonts w:ascii="Courier New" w:hAnsi="Courier New" w:hint="default"/>
      </w:rPr>
    </w:lvl>
    <w:lvl w:ilvl="2" w:tplc="12102FC4">
      <w:start w:val="1"/>
      <w:numFmt w:val="bullet"/>
      <w:lvlText w:val=""/>
      <w:lvlJc w:val="left"/>
      <w:pPr>
        <w:ind w:left="2160" w:hanging="360"/>
      </w:pPr>
      <w:rPr>
        <w:rFonts w:ascii="Wingdings" w:hAnsi="Wingdings" w:hint="default"/>
      </w:rPr>
    </w:lvl>
    <w:lvl w:ilvl="3" w:tplc="ED24075C">
      <w:start w:val="1"/>
      <w:numFmt w:val="bullet"/>
      <w:lvlText w:val=""/>
      <w:lvlJc w:val="left"/>
      <w:pPr>
        <w:ind w:left="2880" w:hanging="360"/>
      </w:pPr>
      <w:rPr>
        <w:rFonts w:ascii="Symbol" w:hAnsi="Symbol" w:hint="default"/>
      </w:rPr>
    </w:lvl>
    <w:lvl w:ilvl="4" w:tplc="93E079B4">
      <w:start w:val="1"/>
      <w:numFmt w:val="bullet"/>
      <w:lvlText w:val="o"/>
      <w:lvlJc w:val="left"/>
      <w:pPr>
        <w:ind w:left="3600" w:hanging="360"/>
      </w:pPr>
      <w:rPr>
        <w:rFonts w:ascii="Courier New" w:hAnsi="Courier New" w:hint="default"/>
      </w:rPr>
    </w:lvl>
    <w:lvl w:ilvl="5" w:tplc="56AC9A7C">
      <w:start w:val="1"/>
      <w:numFmt w:val="bullet"/>
      <w:lvlText w:val=""/>
      <w:lvlJc w:val="left"/>
      <w:pPr>
        <w:ind w:left="4320" w:hanging="360"/>
      </w:pPr>
      <w:rPr>
        <w:rFonts w:ascii="Wingdings" w:hAnsi="Wingdings" w:hint="default"/>
      </w:rPr>
    </w:lvl>
    <w:lvl w:ilvl="6" w:tplc="013E0CB0">
      <w:start w:val="1"/>
      <w:numFmt w:val="bullet"/>
      <w:lvlText w:val=""/>
      <w:lvlJc w:val="left"/>
      <w:pPr>
        <w:ind w:left="5040" w:hanging="360"/>
      </w:pPr>
      <w:rPr>
        <w:rFonts w:ascii="Symbol" w:hAnsi="Symbol" w:hint="default"/>
      </w:rPr>
    </w:lvl>
    <w:lvl w:ilvl="7" w:tplc="40FA0530">
      <w:start w:val="1"/>
      <w:numFmt w:val="bullet"/>
      <w:lvlText w:val="o"/>
      <w:lvlJc w:val="left"/>
      <w:pPr>
        <w:ind w:left="5760" w:hanging="360"/>
      </w:pPr>
      <w:rPr>
        <w:rFonts w:ascii="Courier New" w:hAnsi="Courier New" w:hint="default"/>
      </w:rPr>
    </w:lvl>
    <w:lvl w:ilvl="8" w:tplc="6ACCADD2">
      <w:start w:val="1"/>
      <w:numFmt w:val="bullet"/>
      <w:lvlText w:val=""/>
      <w:lvlJc w:val="left"/>
      <w:pPr>
        <w:ind w:left="6480" w:hanging="360"/>
      </w:pPr>
      <w:rPr>
        <w:rFonts w:ascii="Wingdings" w:hAnsi="Wingdings" w:hint="default"/>
      </w:rPr>
    </w:lvl>
  </w:abstractNum>
  <w:abstractNum w:abstractNumId="5" w15:restartNumberingAfterBreak="0">
    <w:nsid w:val="5BB43FF3"/>
    <w:multiLevelType w:val="multilevel"/>
    <w:tmpl w:val="1572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9055364">
    <w:abstractNumId w:val="0"/>
  </w:num>
  <w:num w:numId="2" w16cid:durableId="565065672">
    <w:abstractNumId w:val="4"/>
  </w:num>
  <w:num w:numId="3" w16cid:durableId="1517646304">
    <w:abstractNumId w:val="5"/>
  </w:num>
  <w:num w:numId="4" w16cid:durableId="618872494">
    <w:abstractNumId w:val="2"/>
  </w:num>
  <w:num w:numId="5" w16cid:durableId="1308196466">
    <w:abstractNumId w:val="1"/>
  </w:num>
  <w:num w:numId="6" w16cid:durableId="1432966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2D"/>
    <w:rsid w:val="000366C3"/>
    <w:rsid w:val="00161D28"/>
    <w:rsid w:val="00171895"/>
    <w:rsid w:val="004B69EA"/>
    <w:rsid w:val="00537CFF"/>
    <w:rsid w:val="005D402D"/>
    <w:rsid w:val="00741326"/>
    <w:rsid w:val="00984414"/>
    <w:rsid w:val="00C33299"/>
    <w:rsid w:val="00CC3E93"/>
    <w:rsid w:val="00EC1F3F"/>
    <w:rsid w:val="01DAA09D"/>
    <w:rsid w:val="03653627"/>
    <w:rsid w:val="04510B94"/>
    <w:rsid w:val="069CD6E9"/>
    <w:rsid w:val="074D3EFF"/>
    <w:rsid w:val="07E2FCC6"/>
    <w:rsid w:val="1394824E"/>
    <w:rsid w:val="15172A52"/>
    <w:rsid w:val="160AED45"/>
    <w:rsid w:val="184ECB14"/>
    <w:rsid w:val="1A03C3D2"/>
    <w:rsid w:val="1B774F82"/>
    <w:rsid w:val="1B866BD6"/>
    <w:rsid w:val="21E47283"/>
    <w:rsid w:val="23AAA618"/>
    <w:rsid w:val="2C40EAF4"/>
    <w:rsid w:val="2F742255"/>
    <w:rsid w:val="338C430A"/>
    <w:rsid w:val="34DF2C77"/>
    <w:rsid w:val="378FBA70"/>
    <w:rsid w:val="39D63F98"/>
    <w:rsid w:val="3C953B86"/>
    <w:rsid w:val="3D721EB2"/>
    <w:rsid w:val="3E310BE7"/>
    <w:rsid w:val="3E6C49DC"/>
    <w:rsid w:val="3FCCDC48"/>
    <w:rsid w:val="428B2225"/>
    <w:rsid w:val="493E1794"/>
    <w:rsid w:val="50823F4C"/>
    <w:rsid w:val="50BD9AA8"/>
    <w:rsid w:val="53FF212E"/>
    <w:rsid w:val="55111932"/>
    <w:rsid w:val="55E60EA1"/>
    <w:rsid w:val="5989E258"/>
    <w:rsid w:val="59AD6C09"/>
    <w:rsid w:val="69CAA5C4"/>
    <w:rsid w:val="6B99034D"/>
    <w:rsid w:val="6E11D728"/>
    <w:rsid w:val="74104827"/>
    <w:rsid w:val="742182FE"/>
    <w:rsid w:val="74654AFD"/>
    <w:rsid w:val="7697EDF5"/>
    <w:rsid w:val="772091B1"/>
    <w:rsid w:val="784CE6B3"/>
    <w:rsid w:val="79CF8EB7"/>
    <w:rsid w:val="7CBC1267"/>
    <w:rsid w:val="7D112F0D"/>
    <w:rsid w:val="7DCBE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C840"/>
  <w15:chartTrackingRefBased/>
  <w15:docId w15:val="{80147FAF-DBFD-49CE-8900-446855E1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895"/>
    <w:rPr>
      <w:color w:val="0000FF"/>
      <w:u w:val="single"/>
    </w:rPr>
  </w:style>
  <w:style w:type="paragraph" w:styleId="ListParagraph">
    <w:name w:val="List Paragraph"/>
    <w:basedOn w:val="Normal"/>
    <w:uiPriority w:val="34"/>
    <w:qFormat/>
    <w:rsid w:val="00EC1F3F"/>
    <w:pPr>
      <w:ind w:left="720"/>
      <w:contextualSpacing/>
    </w:pPr>
  </w:style>
  <w:style w:type="character" w:styleId="UnresolvedMention">
    <w:name w:val="Unresolved Mention"/>
    <w:basedOn w:val="DefaultParagraphFont"/>
    <w:uiPriority w:val="99"/>
    <w:semiHidden/>
    <w:unhideWhenUsed/>
    <w:rsid w:val="00C3329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706247">
      <w:bodyDiv w:val="1"/>
      <w:marLeft w:val="0"/>
      <w:marRight w:val="0"/>
      <w:marTop w:val="0"/>
      <w:marBottom w:val="0"/>
      <w:divBdr>
        <w:top w:val="none" w:sz="0" w:space="0" w:color="auto"/>
        <w:left w:val="none" w:sz="0" w:space="0" w:color="auto"/>
        <w:bottom w:val="none" w:sz="0" w:space="0" w:color="auto"/>
        <w:right w:val="none" w:sz="0" w:space="0" w:color="auto"/>
      </w:divBdr>
      <w:divsChild>
        <w:div w:id="1236667518">
          <w:marLeft w:val="150"/>
          <w:marRight w:val="0"/>
          <w:marTop w:val="0"/>
          <w:marBottom w:val="0"/>
          <w:divBdr>
            <w:top w:val="none" w:sz="0" w:space="0" w:color="auto"/>
            <w:left w:val="none" w:sz="0" w:space="0" w:color="auto"/>
            <w:bottom w:val="none" w:sz="0" w:space="0" w:color="auto"/>
            <w:right w:val="none" w:sz="0" w:space="0" w:color="auto"/>
          </w:divBdr>
        </w:div>
        <w:div w:id="44374986">
          <w:marLeft w:val="150"/>
          <w:marRight w:val="450"/>
          <w:marTop w:val="0"/>
          <w:marBottom w:val="0"/>
          <w:divBdr>
            <w:top w:val="none" w:sz="0" w:space="0" w:color="auto"/>
            <w:left w:val="none" w:sz="0" w:space="0" w:color="auto"/>
            <w:bottom w:val="none" w:sz="0" w:space="0" w:color="auto"/>
            <w:right w:val="none" w:sz="0" w:space="0" w:color="auto"/>
          </w:divBdr>
        </w:div>
      </w:divsChild>
    </w:div>
    <w:div w:id="920062477">
      <w:bodyDiv w:val="1"/>
      <w:marLeft w:val="0"/>
      <w:marRight w:val="0"/>
      <w:marTop w:val="0"/>
      <w:marBottom w:val="0"/>
      <w:divBdr>
        <w:top w:val="none" w:sz="0" w:space="0" w:color="auto"/>
        <w:left w:val="none" w:sz="0" w:space="0" w:color="auto"/>
        <w:bottom w:val="none" w:sz="0" w:space="0" w:color="auto"/>
        <w:right w:val="none" w:sz="0" w:space="0" w:color="auto"/>
      </w:divBdr>
      <w:divsChild>
        <w:div w:id="59640610">
          <w:marLeft w:val="150"/>
          <w:marRight w:val="0"/>
          <w:marTop w:val="0"/>
          <w:marBottom w:val="0"/>
          <w:divBdr>
            <w:top w:val="none" w:sz="0" w:space="0" w:color="auto"/>
            <w:left w:val="none" w:sz="0" w:space="0" w:color="auto"/>
            <w:bottom w:val="none" w:sz="0" w:space="0" w:color="auto"/>
            <w:right w:val="none" w:sz="0" w:space="0" w:color="auto"/>
          </w:divBdr>
        </w:div>
        <w:div w:id="2013144962">
          <w:marLeft w:val="150"/>
          <w:marRight w:val="4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ildline.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itishequestrian.org.uk/getInvolved/safeguarding/reporting-a-proble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guarding@bef.co.ik" TargetMode="External"/><Relationship Id="rId5" Type="http://schemas.openxmlformats.org/officeDocument/2006/relationships/styles" Target="styles.xml"/><Relationship Id="rId15" Type="http://schemas.openxmlformats.org/officeDocument/2006/relationships/hyperlink" Target="https://www.bhs.org.uk/go-riding/riding-out-hacking/"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ikihow.com/Defend-Yourself-from-an-Atta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d37ee1-bc30-427c-8a1b-ea30d01f3abc" xsi:nil="true"/>
    <lcf76f155ced4ddcb4097134ff3c332f xmlns="146cc406-e37b-4ea2-a83d-08d925885f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1B427A73937D45B1C02B6A49F9DF1B" ma:contentTypeVersion="15" ma:contentTypeDescription="Create a new document." ma:contentTypeScope="" ma:versionID="a5474e3d56ff9f20271a5e2f85eff103">
  <xsd:schema xmlns:xsd="http://www.w3.org/2001/XMLSchema" xmlns:xs="http://www.w3.org/2001/XMLSchema" xmlns:p="http://schemas.microsoft.com/office/2006/metadata/properties" xmlns:ns2="146cc406-e37b-4ea2-a83d-08d925885f16" xmlns:ns3="3a1ccbaf-28e2-472c-ae86-04a9390dff09" xmlns:ns4="80d37ee1-bc30-427c-8a1b-ea30d01f3abc" targetNamespace="http://schemas.microsoft.com/office/2006/metadata/properties" ma:root="true" ma:fieldsID="7c3fecafa193599a7f9411c3eaaab368" ns2:_="" ns3:_="" ns4:_="">
    <xsd:import namespace="146cc406-e37b-4ea2-a83d-08d925885f16"/>
    <xsd:import namespace="3a1ccbaf-28e2-472c-ae86-04a9390dff09"/>
    <xsd:import namespace="80d37ee1-bc30-427c-8a1b-ea30d01f3a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cc406-e37b-4ea2-a83d-08d925885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1006dd-3504-4bbe-9e17-50bd0cd963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1ccbaf-28e2-472c-ae86-04a9390dff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37ee1-bc30-427c-8a1b-ea30d01f3ab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d3d8b12-cbf8-4191-9809-d97f993e2fe2}" ma:internalName="TaxCatchAll" ma:showField="CatchAllData" ma:web="80d37ee1-bc30-427c-8a1b-ea30d01f3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D58F3-CCB9-41D3-8D92-09F3E22B400F}">
  <ds:schemaRefs>
    <ds:schemaRef ds:uri="http://schemas.microsoft.com/office/2006/metadata/properties"/>
    <ds:schemaRef ds:uri="http://schemas.microsoft.com/office/infopath/2007/PartnerControls"/>
    <ds:schemaRef ds:uri="80d37ee1-bc30-427c-8a1b-ea30d01f3abc"/>
    <ds:schemaRef ds:uri="146cc406-e37b-4ea2-a83d-08d925885f16"/>
  </ds:schemaRefs>
</ds:datastoreItem>
</file>

<file path=customXml/itemProps2.xml><?xml version="1.0" encoding="utf-8"?>
<ds:datastoreItem xmlns:ds="http://schemas.openxmlformats.org/officeDocument/2006/customXml" ds:itemID="{3FA2C972-EB95-493E-8BF6-6C6C9C9EF8FF}">
  <ds:schemaRefs>
    <ds:schemaRef ds:uri="http://schemas.microsoft.com/sharepoint/v3/contenttype/forms"/>
  </ds:schemaRefs>
</ds:datastoreItem>
</file>

<file path=customXml/itemProps3.xml><?xml version="1.0" encoding="utf-8"?>
<ds:datastoreItem xmlns:ds="http://schemas.openxmlformats.org/officeDocument/2006/customXml" ds:itemID="{317B47F5-699C-4290-9CF4-FC4A516AF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cc406-e37b-4ea2-a83d-08d925885f16"/>
    <ds:schemaRef ds:uri="3a1ccbaf-28e2-472c-ae86-04a9390dff09"/>
    <ds:schemaRef ds:uri="80d37ee1-bc30-427c-8a1b-ea30d01f3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2648</Characters>
  <Application>Microsoft Office Word</Application>
  <DocSecurity>4</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Brown</dc:creator>
  <cp:keywords/>
  <dc:description/>
  <cp:lastModifiedBy>Josie Richards</cp:lastModifiedBy>
  <cp:revision>2</cp:revision>
  <dcterms:created xsi:type="dcterms:W3CDTF">2023-03-01T16:07:00Z</dcterms:created>
  <dcterms:modified xsi:type="dcterms:W3CDTF">2023-03-01T16:07:00Z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0x010100E41B427A73937D45B1C02B6A49F9DF1B</vt:lpwstr>
  </property>
  <property fmtid="{D5CDD505-2E9C-101B-9397-08002B2CF9AE}" pid="3" name="MediaServiceImageTags">
    <vt:lpwstr/>
  </property>
</Properties>
</file>